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8E" w:rsidRPr="004909B6" w:rsidRDefault="00C57FC1" w:rsidP="00AD43F9">
      <w:pPr>
        <w:jc w:val="distribute"/>
        <w:rPr>
          <w:rFonts w:ascii="標楷體" w:eastAsia="標楷體" w:hAnsi="標楷體"/>
          <w:b/>
          <w:sz w:val="26"/>
          <w:szCs w:val="26"/>
        </w:rPr>
      </w:pPr>
      <w:r w:rsidRPr="004909B6">
        <w:rPr>
          <w:rFonts w:ascii="標楷體" w:eastAsia="標楷體" w:hAnsi="標楷體"/>
          <w:b/>
          <w:noProof/>
          <w:spacing w:val="1"/>
          <w:w w:val="95"/>
          <w:kern w:val="0"/>
          <w:sz w:val="26"/>
          <w:szCs w:val="26"/>
          <w:fitText w:val="10794" w:id="172676070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0C0F6" wp14:editId="5E77745B">
                <wp:simplePos x="0" y="0"/>
                <wp:positionH relativeFrom="column">
                  <wp:posOffset>-54168</wp:posOffset>
                </wp:positionH>
                <wp:positionV relativeFrom="paragraph">
                  <wp:posOffset>-302647</wp:posOffset>
                </wp:positionV>
                <wp:extent cx="914400" cy="318053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8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FC1" w:rsidRPr="00E84A9F" w:rsidRDefault="00BC77E6" w:rsidP="00C57FC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E7EFD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表</w:t>
                            </w:r>
                            <w:r w:rsidR="009548E5" w:rsidRPr="008E7EFD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0C0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25pt;margin-top:-23.85pt;width:1in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" stroked="f">
                <v:textbox>
                  <w:txbxContent>
                    <w:p w:rsidR="00C57FC1" w:rsidRPr="00E84A9F" w:rsidRDefault="00BC77E6" w:rsidP="00C57FC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E7EFD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表</w:t>
                      </w:r>
                      <w:r w:rsidR="009548E5" w:rsidRPr="008E7EFD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4909B6" w:rsidRPr="004909B6">
        <w:rPr>
          <w:rFonts w:ascii="標楷體" w:eastAsia="標楷體" w:hAnsi="標楷體" w:hint="eastAsia"/>
          <w:b/>
          <w:sz w:val="26"/>
          <w:szCs w:val="26"/>
        </w:rPr>
        <w:t>適用都市危險及老舊建築物加速重建條例</w:t>
      </w:r>
      <w:r w:rsidR="005B4538">
        <w:rPr>
          <w:rFonts w:ascii="標楷體" w:eastAsia="標楷體" w:hAnsi="標楷體" w:hint="eastAsia"/>
          <w:b/>
          <w:sz w:val="26"/>
          <w:szCs w:val="26"/>
        </w:rPr>
        <w:t>具</w:t>
      </w:r>
      <w:r w:rsidR="005B7E7B" w:rsidRPr="004909B6">
        <w:rPr>
          <w:rFonts w:ascii="標楷體" w:eastAsia="標楷體" w:hAnsi="標楷體" w:hint="eastAsia"/>
          <w:b/>
          <w:sz w:val="26"/>
          <w:szCs w:val="26"/>
        </w:rPr>
        <w:t>合法房屋</w:t>
      </w:r>
      <w:r w:rsidR="00D0590F">
        <w:rPr>
          <w:rFonts w:ascii="標楷體" w:eastAsia="標楷體" w:hAnsi="標楷體" w:hint="eastAsia"/>
          <w:b/>
          <w:sz w:val="26"/>
          <w:szCs w:val="26"/>
        </w:rPr>
        <w:t>資格</w:t>
      </w:r>
      <w:r w:rsidR="005B7E7B" w:rsidRPr="004909B6">
        <w:rPr>
          <w:rFonts w:ascii="標楷體" w:eastAsia="標楷體" w:hAnsi="標楷體" w:hint="eastAsia"/>
          <w:b/>
          <w:sz w:val="26"/>
          <w:szCs w:val="26"/>
        </w:rPr>
        <w:t>建築師簽證檢核表</w:t>
      </w:r>
    </w:p>
    <w:p w:rsidR="00CF1A18" w:rsidRPr="008C528E" w:rsidRDefault="00CF1A18" w:rsidP="008C528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2"/>
        <w:gridCol w:w="707"/>
        <w:gridCol w:w="558"/>
        <w:gridCol w:w="826"/>
        <w:gridCol w:w="2930"/>
        <w:gridCol w:w="844"/>
        <w:gridCol w:w="836"/>
        <w:gridCol w:w="3349"/>
      </w:tblGrid>
      <w:tr w:rsidR="00E704AB" w:rsidRPr="001A71C1" w:rsidTr="00F36518">
        <w:trPr>
          <w:trHeight w:val="692"/>
        </w:trPr>
        <w:tc>
          <w:tcPr>
            <w:tcW w:w="694" w:type="dxa"/>
            <w:vMerge w:val="restart"/>
            <w:textDirection w:val="tbRlV"/>
            <w:vAlign w:val="center"/>
          </w:tcPr>
          <w:p w:rsidR="00E704AB" w:rsidRPr="000A509A" w:rsidRDefault="00E704AB" w:rsidP="00CE009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建築物基本資料</w:t>
            </w:r>
          </w:p>
        </w:tc>
        <w:tc>
          <w:tcPr>
            <w:tcW w:w="1276" w:type="dxa"/>
            <w:gridSpan w:val="2"/>
            <w:vAlign w:val="center"/>
          </w:tcPr>
          <w:p w:rsidR="00281DB4" w:rsidRDefault="00281DB4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E704AB" w:rsidRPr="000A509A" w:rsidRDefault="00281DB4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F3844">
              <w:rPr>
                <w:rFonts w:ascii="標楷體" w:eastAsia="標楷體" w:hAnsi="標楷體" w:hint="eastAsia"/>
                <w:szCs w:val="24"/>
              </w:rPr>
              <w:t>起造</w:t>
            </w:r>
            <w:r w:rsidR="00E704AB" w:rsidRPr="000A509A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911" w:type="dxa"/>
            <w:gridSpan w:val="5"/>
            <w:vAlign w:val="center"/>
          </w:tcPr>
          <w:p w:rsidR="00E704AB" w:rsidRPr="000A509A" w:rsidRDefault="00E704AB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04AB" w:rsidRPr="000A509A" w:rsidTr="00F36518">
        <w:trPr>
          <w:trHeight w:val="486"/>
        </w:trPr>
        <w:tc>
          <w:tcPr>
            <w:tcW w:w="694" w:type="dxa"/>
            <w:vMerge/>
          </w:tcPr>
          <w:p w:rsidR="00E704AB" w:rsidRPr="000A509A" w:rsidRDefault="00E704AB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04AB" w:rsidRPr="000A509A" w:rsidRDefault="00E704AB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509A">
              <w:rPr>
                <w:rFonts w:ascii="標楷體" w:eastAsia="標楷體" w:hAnsi="標楷體" w:hint="eastAsia"/>
                <w:szCs w:val="24"/>
              </w:rPr>
              <w:t>申請地</w:t>
            </w:r>
            <w:r w:rsidR="004909B6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8911" w:type="dxa"/>
            <w:gridSpan w:val="5"/>
            <w:vAlign w:val="center"/>
          </w:tcPr>
          <w:p w:rsidR="00E704AB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區  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路/街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巷      弄  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號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樓</w:t>
            </w:r>
          </w:p>
        </w:tc>
      </w:tr>
      <w:tr w:rsidR="00E704AB" w:rsidRPr="000A509A" w:rsidTr="00F36518">
        <w:trPr>
          <w:trHeight w:val="496"/>
        </w:trPr>
        <w:tc>
          <w:tcPr>
            <w:tcW w:w="694" w:type="dxa"/>
            <w:vMerge/>
          </w:tcPr>
          <w:p w:rsidR="00E704AB" w:rsidRPr="000A509A" w:rsidRDefault="00E704AB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04AB" w:rsidRPr="000A509A" w:rsidRDefault="004909B6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509A">
              <w:rPr>
                <w:rFonts w:ascii="標楷體" w:eastAsia="標楷體" w:hAnsi="標楷體" w:hint="eastAsia"/>
                <w:szCs w:val="24"/>
              </w:rPr>
              <w:t>申請地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8911" w:type="dxa"/>
            <w:gridSpan w:val="5"/>
            <w:vAlign w:val="center"/>
          </w:tcPr>
          <w:p w:rsidR="00E704AB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A509A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509A">
              <w:rPr>
                <w:rFonts w:ascii="標楷體" w:eastAsia="標楷體" w:hAnsi="標楷體" w:hint="eastAsia"/>
                <w:szCs w:val="24"/>
              </w:rPr>
              <w:t>段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0A509A">
              <w:rPr>
                <w:rFonts w:ascii="標楷體" w:eastAsia="標楷體" w:hAnsi="標楷體" w:hint="eastAsia"/>
                <w:szCs w:val="24"/>
              </w:rPr>
              <w:t>小段</w:t>
            </w:r>
            <w:r>
              <w:rPr>
                <w:rFonts w:ascii="標楷體" w:eastAsia="標楷體" w:hAnsi="標楷體" w:hint="eastAsia"/>
                <w:szCs w:val="24"/>
              </w:rPr>
              <w:t xml:space="preserve">等     </w:t>
            </w:r>
            <w:r w:rsidRPr="000A509A">
              <w:rPr>
                <w:rFonts w:ascii="標楷體" w:eastAsia="標楷體" w:hAnsi="標楷體" w:hint="eastAsia"/>
                <w:szCs w:val="24"/>
              </w:rPr>
              <w:t>筆土地(地號請詳列)</w:t>
            </w:r>
          </w:p>
        </w:tc>
      </w:tr>
      <w:tr w:rsidR="004909B6" w:rsidRPr="000A509A" w:rsidTr="00F36518">
        <w:trPr>
          <w:trHeight w:val="568"/>
        </w:trPr>
        <w:tc>
          <w:tcPr>
            <w:tcW w:w="694" w:type="dxa"/>
            <w:vMerge/>
          </w:tcPr>
          <w:p w:rsidR="004909B6" w:rsidRPr="000A509A" w:rsidRDefault="004909B6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909B6" w:rsidRDefault="004909B6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509A">
              <w:rPr>
                <w:rFonts w:ascii="標楷體" w:eastAsia="標楷體" w:hAnsi="標楷體" w:hint="eastAsia"/>
                <w:szCs w:val="24"/>
              </w:rPr>
              <w:t>建</w:t>
            </w:r>
            <w:r>
              <w:rPr>
                <w:rFonts w:ascii="標楷體" w:eastAsia="標楷體" w:hAnsi="標楷體" w:hint="eastAsia"/>
                <w:szCs w:val="24"/>
              </w:rPr>
              <w:t>築</w:t>
            </w:r>
            <w:r w:rsidRPr="000A509A">
              <w:rPr>
                <w:rFonts w:ascii="標楷體" w:eastAsia="標楷體" w:hAnsi="標楷體" w:hint="eastAsia"/>
                <w:szCs w:val="24"/>
              </w:rPr>
              <w:t>物</w:t>
            </w:r>
          </w:p>
          <w:p w:rsidR="004909B6" w:rsidRPr="000A509A" w:rsidRDefault="004909B6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509A">
              <w:rPr>
                <w:rFonts w:ascii="標楷體" w:eastAsia="標楷體" w:hAnsi="標楷體" w:hint="eastAsia"/>
                <w:szCs w:val="24"/>
              </w:rPr>
              <w:t>概況</w:t>
            </w:r>
          </w:p>
        </w:tc>
        <w:tc>
          <w:tcPr>
            <w:tcW w:w="832" w:type="dxa"/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構造</w:t>
            </w:r>
          </w:p>
        </w:tc>
        <w:tc>
          <w:tcPr>
            <w:tcW w:w="2976" w:type="dxa"/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面積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09B6" w:rsidRPr="000A509A" w:rsidTr="00F36518">
        <w:trPr>
          <w:trHeight w:val="594"/>
        </w:trPr>
        <w:tc>
          <w:tcPr>
            <w:tcW w:w="694" w:type="dxa"/>
            <w:vMerge/>
            <w:tcBorders>
              <w:bottom w:val="single" w:sz="12" w:space="0" w:color="auto"/>
            </w:tcBorders>
          </w:tcPr>
          <w:p w:rsidR="004909B6" w:rsidRPr="000A509A" w:rsidRDefault="004909B6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4909B6" w:rsidRPr="000A509A" w:rsidRDefault="004909B6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層數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建築完成日期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09B6" w:rsidRPr="000A509A" w:rsidTr="00F36518">
        <w:trPr>
          <w:trHeight w:val="594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實施建築管理日期</w:t>
            </w:r>
          </w:p>
        </w:tc>
        <w:tc>
          <w:tcPr>
            <w:tcW w:w="10187" w:type="dxa"/>
            <w:gridSpan w:val="7"/>
            <w:tcBorders>
              <w:top w:val="single" w:sz="12" w:space="0" w:color="auto"/>
            </w:tcBorders>
          </w:tcPr>
          <w:p w:rsidR="004909B6" w:rsidRPr="00F36518" w:rsidRDefault="004909B6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土地實施建築管理日期：(以最早發生為準。多筆土地具兩種以上實施日期以附件詳述)</w:t>
            </w:r>
          </w:p>
          <w:p w:rsidR="004909B6" w:rsidRPr="00F36518" w:rsidRDefault="004909B6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□是□否發布都市計畫。</w:t>
            </w:r>
          </w:p>
          <w:p w:rsidR="004909B6" w:rsidRPr="00F36518" w:rsidRDefault="00B05534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F36518">
              <w:rPr>
                <w:rFonts w:ascii="標楷體" w:eastAsia="標楷體" w:hAnsi="標楷體" w:hint="eastAsia"/>
                <w:szCs w:val="24"/>
              </w:rPr>
              <w:t>都市計畫：民國  年  月日發布;民國  年 月 日禁建。(詳附件)</w:t>
            </w:r>
          </w:p>
          <w:p w:rsidR="00B05534" w:rsidRPr="00F36518" w:rsidRDefault="00B05534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□實施北部區域計畫：民國70年2月15日發布。</w:t>
            </w:r>
          </w:p>
          <w:p w:rsidR="00B05534" w:rsidRPr="00F36518" w:rsidRDefault="00B05534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□是□否內政部指定地區：</w:t>
            </w:r>
          </w:p>
          <w:p w:rsidR="00B05534" w:rsidRPr="00F36518" w:rsidRDefault="00B05534" w:rsidP="00CE009F">
            <w:pPr>
              <w:spacing w:line="320" w:lineRule="exact"/>
              <w:ind w:leftChars="218" w:left="523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  原臺北縣</w:t>
            </w:r>
            <w:r w:rsidRP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36518">
              <w:rPr>
                <w:rFonts w:ascii="標楷體" w:eastAsia="標楷體" w:hAnsi="標楷體" w:hint="eastAsia"/>
                <w:szCs w:val="24"/>
              </w:rPr>
              <w:t>市/鄉/鎮：民國62年12月24日指定。</w:t>
            </w:r>
          </w:p>
          <w:p w:rsidR="00B05534" w:rsidRPr="00F36518" w:rsidRDefault="00B05534" w:rsidP="00CE009F">
            <w:pPr>
              <w:spacing w:line="320" w:lineRule="exact"/>
              <w:ind w:leftChars="218" w:left="523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  原臺北縣全縣1至12等則田地目：民國62年12月24日指定。(詳附件)</w:t>
            </w:r>
          </w:p>
          <w:p w:rsidR="00B05534" w:rsidRPr="00F36518" w:rsidRDefault="00B05534" w:rsidP="00CE009F">
            <w:pPr>
              <w:spacing w:line="320" w:lineRule="exact"/>
              <w:ind w:leftChars="224" w:left="550" w:hangingChars="5" w:hanging="12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  原臺北縣全縣13至26等則田地目：民國65年1月1日指定。(詳附件)</w:t>
            </w:r>
          </w:p>
          <w:p w:rsidR="00B05534" w:rsidRPr="00F36518" w:rsidRDefault="00B05534" w:rsidP="00CE009F">
            <w:pPr>
              <w:spacing w:line="320" w:lineRule="exact"/>
              <w:ind w:leftChars="230" w:left="552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  原臺北縣瑞芳鎮：民國66年11月25日指定。</w:t>
            </w:r>
          </w:p>
          <w:p w:rsidR="00B05534" w:rsidRPr="00B05534" w:rsidRDefault="00B05534" w:rsidP="00CE009F">
            <w:pPr>
              <w:spacing w:line="320" w:lineRule="exact"/>
              <w:ind w:leftChars="8" w:left="19"/>
              <w:rPr>
                <w:rFonts w:ascii="標楷體" w:eastAsia="標楷體" w:hAnsi="標楷體"/>
                <w:sz w:val="22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□是□否原臺北縣</w:t>
            </w:r>
            <w:r w:rsidRP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36518">
              <w:rPr>
                <w:rFonts w:ascii="標楷體" w:eastAsia="標楷體" w:hAnsi="標楷體" w:hint="eastAsia"/>
                <w:szCs w:val="24"/>
              </w:rPr>
              <w:t>市/鄉，實施淡水河洪水平原管制：民國57年5月29日。(詳附件)</w:t>
            </w:r>
          </w:p>
        </w:tc>
      </w:tr>
      <w:tr w:rsidR="00717BEC" w:rsidRPr="000A509A" w:rsidTr="00717BEC">
        <w:trPr>
          <w:trHeight w:val="483"/>
        </w:trPr>
        <w:tc>
          <w:tcPr>
            <w:tcW w:w="69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17BEC" w:rsidRPr="000A509A" w:rsidRDefault="00717BEC" w:rsidP="00CE009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應附文件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478" w:type="dxa"/>
            <w:gridSpan w:val="6"/>
            <w:tcBorders>
              <w:top w:val="single" w:sz="12" w:space="0" w:color="auto"/>
            </w:tcBorders>
            <w:vAlign w:val="center"/>
          </w:tcPr>
          <w:p w:rsidR="00717BEC" w:rsidRPr="000A509A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</w:tr>
      <w:tr w:rsidR="00717BEC" w:rsidRPr="000A509A" w:rsidTr="00F36518">
        <w:trPr>
          <w:trHeight w:val="2674"/>
        </w:trPr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Pr="000A509A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478" w:type="dxa"/>
            <w:gridSpan w:val="6"/>
            <w:vAlign w:val="center"/>
          </w:tcPr>
          <w:p w:rsidR="00717BEC" w:rsidRPr="00F36518" w:rsidRDefault="00717BEC" w:rsidP="00CE009F">
            <w:pPr>
              <w:spacing w:beforeLines="20" w:before="72" w:afterLines="20" w:after="72"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□內政部規定證明文件：（足以證明現況建築物屬建築管理前建造完成迄今）</w:t>
            </w:r>
          </w:p>
          <w:p w:rsidR="00717BEC" w:rsidRPr="00F36518" w:rsidRDefault="00717BEC" w:rsidP="00CE009F">
            <w:pPr>
              <w:spacing w:beforeLines="20" w:before="72" w:afterLines="20" w:after="72"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□房屋稅籍證明書。</w:t>
            </w:r>
          </w:p>
          <w:p w:rsidR="00717BEC" w:rsidRPr="00F36518" w:rsidRDefault="00717BEC" w:rsidP="00CE009F">
            <w:pPr>
              <w:spacing w:beforeLines="20" w:before="72" w:afterLines="20" w:after="72"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□自來水證明書。</w:t>
            </w:r>
          </w:p>
          <w:p w:rsidR="00717BEC" w:rsidRPr="00F36518" w:rsidRDefault="00717BEC" w:rsidP="00CE009F">
            <w:pPr>
              <w:spacing w:beforeLines="20" w:before="72" w:afterLines="20" w:after="72"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□用電證明書。</w:t>
            </w:r>
          </w:p>
          <w:p w:rsidR="00717BEC" w:rsidRPr="00F36518" w:rsidRDefault="00717BEC" w:rsidP="00CE009F">
            <w:pPr>
              <w:spacing w:beforeLines="20" w:before="72" w:afterLines="20" w:after="72"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□戶籍遷入證明書。</w:t>
            </w:r>
          </w:p>
          <w:p w:rsidR="00717BEC" w:rsidRPr="00F36518" w:rsidRDefault="00717BEC" w:rsidP="00CE009F">
            <w:pPr>
              <w:spacing w:beforeLines="20" w:before="72" w:afterLines="20" w:after="72"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□未實施建築管理地區建築物完工證明書。</w:t>
            </w:r>
          </w:p>
          <w:p w:rsidR="00717BEC" w:rsidRPr="00EC4A37" w:rsidRDefault="00717BEC" w:rsidP="0034427A">
            <w:pPr>
              <w:spacing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□載有建築物資料之土地</w:t>
            </w:r>
            <w:r w:rsidR="0034427A">
              <w:rPr>
                <w:rFonts w:ascii="標楷體" w:eastAsia="標楷體" w:hAnsi="標楷體" w:hint="eastAsia"/>
                <w:szCs w:val="24"/>
              </w:rPr>
              <w:t>使</w:t>
            </w:r>
            <w:bookmarkStart w:id="0" w:name="_GoBack"/>
            <w:bookmarkEnd w:id="0"/>
            <w:r w:rsidRPr="00F36518">
              <w:rPr>
                <w:rFonts w:ascii="標楷體" w:eastAsia="標楷體" w:hAnsi="標楷體" w:hint="eastAsia"/>
                <w:szCs w:val="24"/>
              </w:rPr>
              <w:t>用現況調查清冊或卡片之謄本。</w:t>
            </w:r>
          </w:p>
        </w:tc>
      </w:tr>
      <w:tr w:rsidR="00717BEC" w:rsidRPr="000A509A" w:rsidTr="00F36518">
        <w:trPr>
          <w:trHeight w:val="410"/>
        </w:trPr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Pr="000A509A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78" w:type="dxa"/>
            <w:gridSpan w:val="6"/>
            <w:vAlign w:val="center"/>
          </w:tcPr>
          <w:p w:rsidR="00717BEC" w:rsidRPr="00EC4A37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□門牌證明。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Pr="000A509A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78" w:type="dxa"/>
            <w:gridSpan w:val="6"/>
            <w:vAlign w:val="center"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□現況照片。(各立面及屋頂內外)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Pr="000A509A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478" w:type="dxa"/>
            <w:gridSpan w:val="6"/>
            <w:vAlign w:val="center"/>
          </w:tcPr>
          <w:p w:rsidR="00717BEC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□航空照片正本及影本。(106年度迄今期間，30cmx30cm放大10倍以上雷射輸出，並於</w:t>
            </w:r>
          </w:p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影本以紅筆描繪建築物範圍)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478" w:type="dxa"/>
            <w:gridSpan w:val="6"/>
            <w:vAlign w:val="center"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□地籍配置圖(1：500~1：1200)、面積計算表、平面圖及立面圖(1：100)。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478" w:type="dxa"/>
            <w:gridSpan w:val="6"/>
            <w:vAlign w:val="center"/>
          </w:tcPr>
          <w:p w:rsidR="00717BEC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□其他經主管機關指定或核發之文件。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478" w:type="dxa"/>
            <w:gridSpan w:val="6"/>
            <w:vAlign w:val="center"/>
          </w:tcPr>
          <w:p w:rsidR="00717BEC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E009F">
              <w:rPr>
                <w:rFonts w:ascii="標楷體" w:eastAsia="標楷體" w:hAnsi="標楷體" w:hint="eastAsia"/>
                <w:szCs w:val="24"/>
              </w:rPr>
              <w:t>建築物於實施建築管理後無修建、改建或整建切結書。</w:t>
            </w:r>
            <w:r w:rsidR="00CE009F" w:rsidRPr="00F36518">
              <w:rPr>
                <w:rFonts w:ascii="標楷體" w:eastAsia="標楷體" w:hAnsi="標楷體" w:hint="eastAsia"/>
                <w:szCs w:val="24"/>
              </w:rPr>
              <w:t>(詳附件)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478" w:type="dxa"/>
            <w:gridSpan w:val="6"/>
            <w:vAlign w:val="center"/>
          </w:tcPr>
          <w:p w:rsidR="00717BEC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□建築物非供公眾使用切結書。</w:t>
            </w:r>
            <w:r w:rsidRPr="00F36518">
              <w:rPr>
                <w:rFonts w:ascii="標楷體" w:eastAsia="標楷體" w:hAnsi="標楷體" w:hint="eastAsia"/>
                <w:szCs w:val="24"/>
              </w:rPr>
              <w:t>(詳附件)</w:t>
            </w:r>
          </w:p>
        </w:tc>
      </w:tr>
      <w:tr w:rsidR="00CE009F" w:rsidRPr="000A509A" w:rsidTr="003C74C0">
        <w:tc>
          <w:tcPr>
            <w:tcW w:w="1403" w:type="dxa"/>
            <w:gridSpan w:val="2"/>
          </w:tcPr>
          <w:p w:rsidR="00CE009F" w:rsidRDefault="00CE009F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   果</w:t>
            </w:r>
          </w:p>
        </w:tc>
        <w:tc>
          <w:tcPr>
            <w:tcW w:w="9478" w:type="dxa"/>
            <w:gridSpan w:val="6"/>
            <w:vAlign w:val="center"/>
          </w:tcPr>
          <w:p w:rsidR="00CE009F" w:rsidRPr="00CE009F" w:rsidRDefault="00CE009F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E009F">
              <w:rPr>
                <w:rFonts w:ascii="標楷體" w:eastAsia="標楷體" w:hAnsi="標楷體" w:hint="eastAsia"/>
                <w:szCs w:val="24"/>
              </w:rPr>
              <w:t>符合       □</w:t>
            </w:r>
            <w:r>
              <w:rPr>
                <w:rFonts w:ascii="標楷體" w:eastAsia="標楷體" w:hAnsi="標楷體" w:hint="eastAsia"/>
                <w:szCs w:val="24"/>
              </w:rPr>
              <w:t>不</w:t>
            </w:r>
            <w:r w:rsidRPr="00CE009F">
              <w:rPr>
                <w:rFonts w:ascii="標楷體" w:eastAsia="標楷體" w:hAnsi="標楷體" w:hint="eastAsia"/>
                <w:szCs w:val="24"/>
              </w:rPr>
              <w:t>符</w:t>
            </w:r>
          </w:p>
        </w:tc>
      </w:tr>
      <w:tr w:rsidR="00AD43F9" w:rsidRPr="000A509A" w:rsidTr="00CE009F">
        <w:trPr>
          <w:trHeight w:val="2151"/>
        </w:trPr>
        <w:tc>
          <w:tcPr>
            <w:tcW w:w="10881" w:type="dxa"/>
            <w:gridSpan w:val="8"/>
          </w:tcPr>
          <w:p w:rsidR="00CE009F" w:rsidRPr="00CE009F" w:rsidRDefault="00CE009F" w:rsidP="00CE009F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009F">
              <w:rPr>
                <w:rFonts w:ascii="標楷體" w:eastAsia="標楷體" w:hAnsi="標楷體" w:hint="eastAsia"/>
                <w:szCs w:val="24"/>
              </w:rPr>
              <w:lastRenderedPageBreak/>
              <w:t>本表不得作為合法房屋證明、建物登記、接用水電、土地變更編定及營利登記等用途使用。</w:t>
            </w:r>
          </w:p>
          <w:p w:rsidR="00AD43F9" w:rsidRPr="00CE009F" w:rsidRDefault="00CE009F" w:rsidP="00CE009F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以上檢討內容及所附文件經</w:t>
            </w:r>
            <w:r w:rsidR="00AD43F9" w:rsidRPr="00CE009F">
              <w:rPr>
                <w:rFonts w:ascii="標楷體" w:eastAsia="標楷體" w:hAnsi="標楷體" w:hint="eastAsia"/>
                <w:szCs w:val="24"/>
              </w:rPr>
              <w:t>本人確認符合，如</w:t>
            </w:r>
            <w:r>
              <w:rPr>
                <w:rFonts w:ascii="標楷體" w:eastAsia="標楷體" w:hAnsi="標楷體" w:hint="eastAsia"/>
                <w:szCs w:val="24"/>
              </w:rPr>
              <w:t>有不實、</w:t>
            </w:r>
            <w:r w:rsidR="00AD43F9" w:rsidRPr="00CE009F">
              <w:rPr>
                <w:rFonts w:ascii="標楷體" w:eastAsia="標楷體" w:hAnsi="標楷體" w:hint="eastAsia"/>
                <w:szCs w:val="24"/>
              </w:rPr>
              <w:t>虛</w:t>
            </w:r>
            <w:r>
              <w:rPr>
                <w:rFonts w:ascii="標楷體" w:eastAsia="標楷體" w:hAnsi="標楷體" w:hint="eastAsia"/>
                <w:szCs w:val="24"/>
              </w:rPr>
              <w:t>假或筆誤</w:t>
            </w:r>
            <w:r w:rsidR="00AD43F9" w:rsidRPr="00CE009F">
              <w:rPr>
                <w:rFonts w:ascii="標楷體" w:eastAsia="標楷體" w:hAnsi="標楷體" w:hint="eastAsia"/>
                <w:szCs w:val="24"/>
              </w:rPr>
              <w:t>，願負法律責任。</w:t>
            </w:r>
            <w:r>
              <w:rPr>
                <w:rFonts w:ascii="標楷體" w:eastAsia="標楷體" w:hAnsi="標楷體" w:hint="eastAsia"/>
                <w:szCs w:val="24"/>
              </w:rPr>
              <w:t>機關於必要時會同建築師現勘，經查不實或虛假者，本表行政處分(結果)全部撤銷。</w:t>
            </w:r>
          </w:p>
          <w:p w:rsidR="00CE009F" w:rsidRDefault="00CE009F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E009F" w:rsidRDefault="00CE009F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D43F9" w:rsidRPr="000A509A" w:rsidRDefault="00AD43F9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0C09">
              <w:rPr>
                <w:rFonts w:ascii="標楷體" w:eastAsia="標楷體" w:hAnsi="標楷體" w:hint="eastAsia"/>
                <w:szCs w:val="24"/>
              </w:rPr>
              <w:t xml:space="preserve">簽證人： </w:t>
            </w:r>
            <w:r w:rsidR="00CE009F">
              <w:rPr>
                <w:rFonts w:ascii="標楷體" w:eastAsia="標楷體" w:hAnsi="標楷體" w:hint="eastAsia"/>
                <w:szCs w:val="24"/>
              </w:rPr>
              <w:t xml:space="preserve">                                  </w:t>
            </w:r>
            <w:r w:rsidR="003627C9" w:rsidRPr="00EB0C09">
              <w:rPr>
                <w:rFonts w:ascii="標楷體" w:eastAsia="標楷體" w:hAnsi="標楷體" w:hint="eastAsia"/>
                <w:szCs w:val="24"/>
              </w:rPr>
              <w:t>簽名並蓋章</w:t>
            </w:r>
            <w:r w:rsidR="00CE009F">
              <w:rPr>
                <w:rFonts w:ascii="標楷體" w:eastAsia="標楷體" w:hAnsi="標楷體" w:hint="eastAsia"/>
                <w:szCs w:val="24"/>
              </w:rPr>
              <w:t xml:space="preserve">       年       月       日</w:t>
            </w:r>
          </w:p>
        </w:tc>
      </w:tr>
    </w:tbl>
    <w:p w:rsidR="004477C0" w:rsidRPr="00120C02" w:rsidRDefault="004477C0" w:rsidP="001A4123">
      <w:pPr>
        <w:spacing w:line="140" w:lineRule="exact"/>
        <w:rPr>
          <w:rFonts w:ascii="標楷體" w:eastAsia="標楷體" w:hAnsi="標楷體"/>
          <w:sz w:val="28"/>
          <w:szCs w:val="28"/>
        </w:rPr>
      </w:pPr>
    </w:p>
    <w:sectPr w:rsidR="004477C0" w:rsidRPr="00120C02" w:rsidSect="00F3651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30" w:rsidRDefault="00027430" w:rsidP="00E154CD">
      <w:r>
        <w:separator/>
      </w:r>
    </w:p>
  </w:endnote>
  <w:endnote w:type="continuationSeparator" w:id="0">
    <w:p w:rsidR="00027430" w:rsidRDefault="00027430" w:rsidP="00E1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30" w:rsidRDefault="00027430" w:rsidP="00E154CD">
      <w:r>
        <w:separator/>
      </w:r>
    </w:p>
  </w:footnote>
  <w:footnote w:type="continuationSeparator" w:id="0">
    <w:p w:rsidR="00027430" w:rsidRDefault="00027430" w:rsidP="00E1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956"/>
    <w:multiLevelType w:val="hybridMultilevel"/>
    <w:tmpl w:val="106EA5E4"/>
    <w:lvl w:ilvl="0" w:tplc="A5CE4C0E">
      <w:start w:val="1"/>
      <w:numFmt w:val="decimal"/>
      <w:lvlText w:val="%1、"/>
      <w:lvlJc w:val="left"/>
      <w:pPr>
        <w:ind w:left="3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4E8C1CC5"/>
    <w:multiLevelType w:val="hybridMultilevel"/>
    <w:tmpl w:val="D432F996"/>
    <w:lvl w:ilvl="0" w:tplc="F0EE9BA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02"/>
    <w:rsid w:val="000077D2"/>
    <w:rsid w:val="00027430"/>
    <w:rsid w:val="000A509A"/>
    <w:rsid w:val="00120C02"/>
    <w:rsid w:val="001929BF"/>
    <w:rsid w:val="00192B99"/>
    <w:rsid w:val="001A4123"/>
    <w:rsid w:val="001A71C1"/>
    <w:rsid w:val="001C062E"/>
    <w:rsid w:val="001C06AD"/>
    <w:rsid w:val="001C4297"/>
    <w:rsid w:val="002338B8"/>
    <w:rsid w:val="00281DB4"/>
    <w:rsid w:val="00284074"/>
    <w:rsid w:val="002F3C08"/>
    <w:rsid w:val="00326051"/>
    <w:rsid w:val="0034427A"/>
    <w:rsid w:val="00356191"/>
    <w:rsid w:val="003627C9"/>
    <w:rsid w:val="00381172"/>
    <w:rsid w:val="003E0DE3"/>
    <w:rsid w:val="003E43D9"/>
    <w:rsid w:val="004477C0"/>
    <w:rsid w:val="00481953"/>
    <w:rsid w:val="004909B6"/>
    <w:rsid w:val="004A390C"/>
    <w:rsid w:val="004E20D4"/>
    <w:rsid w:val="005664A7"/>
    <w:rsid w:val="00580758"/>
    <w:rsid w:val="00595159"/>
    <w:rsid w:val="00596ACE"/>
    <w:rsid w:val="005A6C8E"/>
    <w:rsid w:val="005B4538"/>
    <w:rsid w:val="005B7E7B"/>
    <w:rsid w:val="005D3B1A"/>
    <w:rsid w:val="005F2B47"/>
    <w:rsid w:val="00613376"/>
    <w:rsid w:val="00644C23"/>
    <w:rsid w:val="00660431"/>
    <w:rsid w:val="006C5236"/>
    <w:rsid w:val="00705593"/>
    <w:rsid w:val="00717BEC"/>
    <w:rsid w:val="007215B7"/>
    <w:rsid w:val="00730B6E"/>
    <w:rsid w:val="007716B9"/>
    <w:rsid w:val="00783032"/>
    <w:rsid w:val="007C60D2"/>
    <w:rsid w:val="007C7B97"/>
    <w:rsid w:val="008279EE"/>
    <w:rsid w:val="0087108B"/>
    <w:rsid w:val="008766B0"/>
    <w:rsid w:val="008A07BB"/>
    <w:rsid w:val="008C0B39"/>
    <w:rsid w:val="008C528E"/>
    <w:rsid w:val="008C5607"/>
    <w:rsid w:val="008E7EFD"/>
    <w:rsid w:val="009548E5"/>
    <w:rsid w:val="009E4750"/>
    <w:rsid w:val="009F3844"/>
    <w:rsid w:val="009F76A4"/>
    <w:rsid w:val="00A04109"/>
    <w:rsid w:val="00A45A75"/>
    <w:rsid w:val="00A73ED3"/>
    <w:rsid w:val="00AD43F9"/>
    <w:rsid w:val="00B05534"/>
    <w:rsid w:val="00B22B3C"/>
    <w:rsid w:val="00B369E3"/>
    <w:rsid w:val="00B4783B"/>
    <w:rsid w:val="00BC15CD"/>
    <w:rsid w:val="00BC77E6"/>
    <w:rsid w:val="00C43D50"/>
    <w:rsid w:val="00C57FC1"/>
    <w:rsid w:val="00CE009F"/>
    <w:rsid w:val="00CE023D"/>
    <w:rsid w:val="00CE76EF"/>
    <w:rsid w:val="00CF1A18"/>
    <w:rsid w:val="00D0590F"/>
    <w:rsid w:val="00D505BC"/>
    <w:rsid w:val="00E039C1"/>
    <w:rsid w:val="00E154CD"/>
    <w:rsid w:val="00E704AB"/>
    <w:rsid w:val="00E7516B"/>
    <w:rsid w:val="00EB0C09"/>
    <w:rsid w:val="00EC4A37"/>
    <w:rsid w:val="00F07BF9"/>
    <w:rsid w:val="00F36518"/>
    <w:rsid w:val="00F633CA"/>
    <w:rsid w:val="00F84A34"/>
    <w:rsid w:val="00FB2955"/>
    <w:rsid w:val="00FB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99629"/>
  <w15:docId w15:val="{3D5F1F19-EE10-4E93-8AAE-141EC1DA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54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54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E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00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洪德豪</dc:creator>
  <cp:lastModifiedBy>郭元弘</cp:lastModifiedBy>
  <cp:revision>2</cp:revision>
  <cp:lastPrinted>2018-07-02T08:39:00Z</cp:lastPrinted>
  <dcterms:created xsi:type="dcterms:W3CDTF">2020-12-25T06:46:00Z</dcterms:created>
  <dcterms:modified xsi:type="dcterms:W3CDTF">2020-12-25T06:46:00Z</dcterms:modified>
</cp:coreProperties>
</file>