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EF" w:rsidRPr="005037EF" w:rsidRDefault="005037EF" w:rsidP="005037EF">
      <w:pPr>
        <w:jc w:val="center"/>
        <w:rPr>
          <w:rFonts w:ascii="標楷體" w:eastAsia="標楷體" w:hAnsi="標楷體" w:hint="eastAsia"/>
          <w:b/>
          <w:sz w:val="40"/>
          <w:szCs w:val="48"/>
        </w:rPr>
      </w:pPr>
      <w:r w:rsidRPr="005037EF">
        <w:rPr>
          <w:rFonts w:ascii="標楷體" w:eastAsia="標楷體" w:hAnsi="標楷體" w:hint="eastAsia"/>
          <w:b/>
          <w:sz w:val="40"/>
          <w:szCs w:val="48"/>
        </w:rPr>
        <w:t>無涉及原核准開放空間、水保設施、結構外審、</w:t>
      </w:r>
      <w:r w:rsidRPr="005037EF">
        <w:rPr>
          <w:rFonts w:ascii="標楷體" w:eastAsia="標楷體" w:hAnsi="標楷體" w:hint="eastAsia"/>
          <w:b/>
          <w:sz w:val="40"/>
          <w:szCs w:val="48"/>
        </w:rPr>
        <w:t>環境影響</w:t>
      </w:r>
    </w:p>
    <w:p w:rsidR="005037EF" w:rsidRPr="005037EF" w:rsidRDefault="005037EF" w:rsidP="005037EF">
      <w:pPr>
        <w:jc w:val="center"/>
        <w:rPr>
          <w:rFonts w:ascii="標楷體" w:eastAsia="標楷體" w:hAnsi="標楷體" w:hint="eastAsia"/>
          <w:b/>
          <w:sz w:val="40"/>
          <w:szCs w:val="48"/>
        </w:rPr>
      </w:pPr>
      <w:r w:rsidRPr="005037EF">
        <w:rPr>
          <w:rFonts w:ascii="標楷體" w:eastAsia="標楷體" w:hAnsi="標楷體" w:hint="eastAsia"/>
          <w:b/>
          <w:sz w:val="40"/>
          <w:szCs w:val="48"/>
        </w:rPr>
        <w:t>評估、</w:t>
      </w:r>
      <w:r w:rsidRPr="005037EF">
        <w:rPr>
          <w:rFonts w:ascii="標楷體" w:eastAsia="標楷體" w:hAnsi="標楷體" w:hint="eastAsia"/>
          <w:b/>
          <w:sz w:val="40"/>
          <w:szCs w:val="48"/>
        </w:rPr>
        <w:t>都市設計審議</w:t>
      </w:r>
      <w:r w:rsidRPr="005037EF">
        <w:rPr>
          <w:rFonts w:ascii="標楷體" w:eastAsia="標楷體" w:hAnsi="標楷體" w:hint="eastAsia"/>
          <w:b/>
          <w:sz w:val="40"/>
          <w:szCs w:val="48"/>
        </w:rPr>
        <w:t>、原認可之防火避難綜合檢討報告書</w:t>
      </w:r>
    </w:p>
    <w:p w:rsidR="005037EF" w:rsidRPr="005037EF" w:rsidRDefault="005037EF" w:rsidP="005037EF">
      <w:pPr>
        <w:jc w:val="center"/>
        <w:rPr>
          <w:rFonts w:ascii="標楷體" w:eastAsia="標楷體" w:hAnsi="標楷體"/>
          <w:b/>
          <w:sz w:val="40"/>
          <w:szCs w:val="48"/>
        </w:rPr>
      </w:pPr>
      <w:r w:rsidRPr="005037EF">
        <w:rPr>
          <w:rFonts w:ascii="標楷體" w:eastAsia="標楷體" w:hAnsi="標楷體" w:hint="eastAsia"/>
          <w:b/>
          <w:sz w:val="40"/>
          <w:szCs w:val="48"/>
        </w:rPr>
        <w:t>或建築物防火避難性能設計畫書</w:t>
      </w:r>
      <w:r w:rsidRPr="005037EF">
        <w:rPr>
          <w:rFonts w:ascii="標楷體" w:eastAsia="標楷體" w:hAnsi="標楷體" w:hint="eastAsia"/>
          <w:b/>
          <w:sz w:val="40"/>
          <w:szCs w:val="48"/>
        </w:rPr>
        <w:t>說明書</w:t>
      </w:r>
    </w:p>
    <w:p w:rsidR="005037EF" w:rsidRDefault="005037EF" w:rsidP="005037E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有關本市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區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</w:rPr>
        <w:t>路街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段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巷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弄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號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樓之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建築物</w:t>
      </w:r>
      <w:r>
        <w:rPr>
          <w:rFonts w:ascii="標楷體" w:eastAsia="標楷體" w:hAnsi="標楷體" w:hint="eastAsia"/>
          <w:sz w:val="40"/>
          <w:szCs w:val="40"/>
        </w:rPr>
        <w:t>變更使用執照、一定規模以下</w:t>
      </w:r>
      <w:r>
        <w:rPr>
          <w:rFonts w:ascii="標楷體" w:eastAsia="標楷體" w:hAnsi="標楷體" w:hint="eastAsia"/>
          <w:sz w:val="40"/>
          <w:szCs w:val="40"/>
        </w:rPr>
        <w:t>免辦理變更使用許可</w:t>
      </w:r>
      <w:r>
        <w:rPr>
          <w:rFonts w:ascii="標楷體" w:eastAsia="標楷體" w:hAnsi="標楷體" w:hint="eastAsia"/>
          <w:sz w:val="40"/>
          <w:szCs w:val="40"/>
        </w:rPr>
        <w:t>、室內裝修，</w:t>
      </w:r>
      <w:r>
        <w:rPr>
          <w:rFonts w:ascii="標楷體" w:eastAsia="標楷體" w:hAnsi="標楷體" w:hint="eastAsia"/>
          <w:sz w:val="40"/>
          <w:szCs w:val="40"/>
        </w:rPr>
        <w:t>確實由本建築師依建築師法第17條規定負責調閱原領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>（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）使字第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>號使用執照（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>（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）建字第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</w:rPr>
        <w:t>號）查明確無下列審查項目，若有不實願依建築師法第46條規定接受懲戒處分，特此說明。</w:t>
      </w:r>
    </w:p>
    <w:p w:rsidR="005037EF" w:rsidRDefault="005037EF" w:rsidP="005037EF">
      <w:pPr>
        <w:numPr>
          <w:ilvl w:val="0"/>
          <w:numId w:val="1"/>
        </w:num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1.</w:t>
      </w:r>
      <w:r>
        <w:rPr>
          <w:rFonts w:ascii="標楷體" w:eastAsia="標楷體" w:hAnsi="標楷體" w:hint="eastAsia"/>
          <w:b/>
          <w:sz w:val="40"/>
          <w:szCs w:val="40"/>
        </w:rPr>
        <w:t>本案未經開放空間審查</w:t>
      </w:r>
    </w:p>
    <w:p w:rsidR="005037EF" w:rsidRDefault="005037EF" w:rsidP="005037EF">
      <w:pPr>
        <w:numPr>
          <w:ilvl w:val="0"/>
          <w:numId w:val="1"/>
        </w:num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2.</w:t>
      </w:r>
      <w:r>
        <w:rPr>
          <w:rFonts w:ascii="標楷體" w:eastAsia="標楷體" w:hAnsi="標楷體" w:hint="eastAsia"/>
          <w:b/>
          <w:sz w:val="40"/>
          <w:szCs w:val="40"/>
        </w:rPr>
        <w:t>本案未經水保設施外審</w:t>
      </w:r>
    </w:p>
    <w:p w:rsidR="005037EF" w:rsidRDefault="005037EF" w:rsidP="005037EF">
      <w:pPr>
        <w:numPr>
          <w:ilvl w:val="0"/>
          <w:numId w:val="1"/>
        </w:numPr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3.</w:t>
      </w:r>
      <w:r>
        <w:rPr>
          <w:rFonts w:ascii="標楷體" w:eastAsia="標楷體" w:hAnsi="標楷體" w:hint="eastAsia"/>
          <w:b/>
          <w:sz w:val="40"/>
          <w:szCs w:val="40"/>
        </w:rPr>
        <w:t>本案未經結構外審</w:t>
      </w:r>
    </w:p>
    <w:p w:rsidR="005037EF" w:rsidRDefault="005037EF" w:rsidP="005037EF">
      <w:pPr>
        <w:numPr>
          <w:ilvl w:val="0"/>
          <w:numId w:val="1"/>
        </w:num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4.</w:t>
      </w:r>
      <w:r>
        <w:rPr>
          <w:rFonts w:ascii="標楷體" w:eastAsia="標楷體" w:hAnsi="標楷體" w:hint="eastAsia"/>
          <w:b/>
          <w:sz w:val="40"/>
          <w:szCs w:val="40"/>
        </w:rPr>
        <w:t>本案未經環境影響評估審查</w:t>
      </w:r>
    </w:p>
    <w:p w:rsidR="005037EF" w:rsidRDefault="005037EF" w:rsidP="005037EF">
      <w:pPr>
        <w:numPr>
          <w:ilvl w:val="0"/>
          <w:numId w:val="1"/>
        </w:numPr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5.</w:t>
      </w:r>
      <w:r>
        <w:rPr>
          <w:rFonts w:ascii="標楷體" w:eastAsia="標楷體" w:hAnsi="標楷體" w:hint="eastAsia"/>
          <w:b/>
          <w:sz w:val="40"/>
          <w:szCs w:val="40"/>
        </w:rPr>
        <w:t>本案未經都市設計審議</w:t>
      </w:r>
    </w:p>
    <w:p w:rsidR="005037EF" w:rsidRDefault="005037EF" w:rsidP="005037EF">
      <w:pPr>
        <w:numPr>
          <w:ilvl w:val="0"/>
          <w:numId w:val="1"/>
        </w:numPr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6.</w:t>
      </w:r>
      <w:r>
        <w:rPr>
          <w:rFonts w:ascii="標楷體" w:eastAsia="標楷體" w:hAnsi="標楷體" w:hint="eastAsia"/>
          <w:b/>
          <w:sz w:val="40"/>
          <w:szCs w:val="40"/>
        </w:rPr>
        <w:t>本案未經防火避難綜合檢討或建築物防火避難性能審查</w:t>
      </w:r>
    </w:p>
    <w:p w:rsidR="005037EF" w:rsidRPr="005037EF" w:rsidRDefault="005037EF" w:rsidP="005037EF">
      <w:pPr>
        <w:adjustRightInd w:val="0"/>
        <w:snapToGrid w:val="0"/>
        <w:ind w:leftChars="295" w:left="1193" w:hangingChars="202" w:hanging="485"/>
        <w:rPr>
          <w:rFonts w:ascii="標楷體" w:eastAsia="標楷體" w:hAnsi="標楷體"/>
          <w:szCs w:val="28"/>
        </w:rPr>
      </w:pPr>
      <w:r w:rsidRPr="005037EF">
        <w:rPr>
          <w:rFonts w:ascii="標楷體" w:eastAsia="標楷體" w:hAnsi="標楷體" w:hint="eastAsia"/>
          <w:szCs w:val="28"/>
        </w:rPr>
        <w:t>註：(1)僅涉及室內裝修部分，2至5項免填寫。</w:t>
      </w:r>
      <w:r w:rsidRPr="005037EF">
        <w:rPr>
          <w:rFonts w:ascii="標楷體" w:eastAsia="標楷體" w:hAnsi="標楷體"/>
          <w:szCs w:val="28"/>
        </w:rPr>
        <w:br/>
      </w:r>
      <w:r w:rsidRPr="005037EF">
        <w:rPr>
          <w:rFonts w:ascii="標楷體" w:eastAsia="標楷體" w:hAnsi="標楷體" w:hint="eastAsia"/>
          <w:szCs w:val="28"/>
        </w:rPr>
        <w:t>(2)其於涉有以上事項，如未影響審查內容時，應另以說明書簽證說明。</w:t>
      </w:r>
    </w:p>
    <w:p w:rsidR="005037EF" w:rsidRPr="003E62EE" w:rsidRDefault="008F21C3" w:rsidP="005037EF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bookmarkStart w:id="0" w:name="_GoBack"/>
      <w:bookmarkEnd w:id="0"/>
      <w:r w:rsidR="005037EF" w:rsidRPr="003E62EE">
        <w:rPr>
          <w:rFonts w:ascii="標楷體" w:eastAsia="標楷體" w:hAnsi="標楷體" w:hint="eastAsia"/>
          <w:sz w:val="28"/>
          <w:szCs w:val="32"/>
        </w:rPr>
        <w:t>此致</w:t>
      </w:r>
    </w:p>
    <w:p w:rsidR="005037EF" w:rsidRPr="004408A6" w:rsidRDefault="005037EF" w:rsidP="005037EF">
      <w:pPr>
        <w:rPr>
          <w:rFonts w:ascii="標楷體" w:eastAsia="標楷體" w:hAnsi="標楷體"/>
          <w:sz w:val="28"/>
          <w:szCs w:val="32"/>
        </w:rPr>
      </w:pPr>
      <w:r w:rsidRPr="004408A6">
        <w:rPr>
          <w:rFonts w:ascii="標楷體" w:eastAsia="標楷體" w:hAnsi="標楷體" w:hint="eastAsia"/>
          <w:sz w:val="28"/>
          <w:szCs w:val="32"/>
        </w:rPr>
        <w:t>新北市政府工務局</w:t>
      </w:r>
    </w:p>
    <w:p w:rsidR="005037EF" w:rsidRPr="004408A6" w:rsidRDefault="005037EF" w:rsidP="004408A6">
      <w:pPr>
        <w:ind w:firstLineChars="1000" w:firstLine="2800"/>
        <w:rPr>
          <w:rFonts w:ascii="標楷體" w:eastAsia="標楷體" w:hAnsi="標楷體"/>
          <w:sz w:val="28"/>
          <w:szCs w:val="32"/>
        </w:rPr>
      </w:pPr>
      <w:r w:rsidRPr="004408A6">
        <w:rPr>
          <w:rFonts w:ascii="標楷體" w:eastAsia="標楷體" w:hAnsi="標楷體" w:hint="eastAsia"/>
          <w:sz w:val="28"/>
          <w:szCs w:val="32"/>
        </w:rPr>
        <w:t>建築師事務所：</w:t>
      </w:r>
    </w:p>
    <w:p w:rsidR="005037EF" w:rsidRPr="004408A6" w:rsidRDefault="005037EF" w:rsidP="005037EF">
      <w:pPr>
        <w:rPr>
          <w:rFonts w:ascii="標楷體" w:eastAsia="標楷體" w:hAnsi="標楷體"/>
          <w:sz w:val="28"/>
          <w:szCs w:val="32"/>
        </w:rPr>
      </w:pPr>
      <w:r w:rsidRPr="004408A6">
        <w:rPr>
          <w:rFonts w:ascii="標楷體" w:eastAsia="標楷體" w:hAnsi="標楷體" w:hint="eastAsia"/>
          <w:sz w:val="28"/>
          <w:szCs w:val="32"/>
        </w:rPr>
        <w:t xml:space="preserve">                    建築師：</w:t>
      </w:r>
    </w:p>
    <w:p w:rsidR="00730714" w:rsidRPr="004408A6" w:rsidRDefault="005037EF" w:rsidP="005037EF">
      <w:pPr>
        <w:jc w:val="center"/>
        <w:rPr>
          <w:rFonts w:ascii="標楷體" w:eastAsia="標楷體" w:hAnsi="標楷體"/>
          <w:sz w:val="28"/>
          <w:szCs w:val="32"/>
        </w:rPr>
      </w:pPr>
      <w:r w:rsidRPr="004408A6">
        <w:rPr>
          <w:rFonts w:ascii="標楷體" w:eastAsia="標楷體" w:hAnsi="標楷體" w:hint="eastAsia"/>
          <w:sz w:val="28"/>
          <w:szCs w:val="32"/>
        </w:rPr>
        <w:t>中  華  民  國       年       月       日</w:t>
      </w:r>
    </w:p>
    <w:sectPr w:rsidR="00730714" w:rsidRPr="004408A6" w:rsidSect="003E62EE">
      <w:pgSz w:w="11906" w:h="16838"/>
      <w:pgMar w:top="720" w:right="720" w:bottom="24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066"/>
    <w:multiLevelType w:val="hybridMultilevel"/>
    <w:tmpl w:val="70A87E08"/>
    <w:lvl w:ilvl="0" w:tplc="45D45FC4">
      <w:numFmt w:val="bullet"/>
      <w:lvlText w:val="□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EF"/>
    <w:rsid w:val="003E62EE"/>
    <w:rsid w:val="004408A6"/>
    <w:rsid w:val="005037EF"/>
    <w:rsid w:val="00730714"/>
    <w:rsid w:val="008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2018-09-28T06:00:00Z</dcterms:created>
  <dcterms:modified xsi:type="dcterms:W3CDTF">2018-09-28T06:13:00Z</dcterms:modified>
</cp:coreProperties>
</file>